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47" w:rsidRDefault="00326147" w:rsidP="00987944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3095625" cy="371475"/>
            <wp:effectExtent l="19050" t="0" r="9525" b="0"/>
            <wp:docPr id="1" name="Рисунок 1" descr="C:\Users\Sidorova_LV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dorova_LV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2D2" w:rsidRPr="004432D2" w:rsidRDefault="004432D2" w:rsidP="004432D2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Региональная к</w:t>
      </w:r>
      <w:r w:rsidRPr="006F36D8">
        <w:rPr>
          <w:rFonts w:ascii="Times New Roman" w:hAnsi="Times New Roman" w:cs="Times New Roman"/>
          <w:b/>
          <w:sz w:val="28"/>
          <w:szCs w:val="28"/>
        </w:rPr>
        <w:t xml:space="preserve">адастровая палата поясняет различия технических и реестровых ошибок в сведениях </w:t>
      </w:r>
      <w:r>
        <w:rPr>
          <w:rFonts w:ascii="Times New Roman" w:hAnsi="Times New Roman" w:cs="Times New Roman"/>
          <w:b/>
          <w:sz w:val="28"/>
          <w:szCs w:val="28"/>
        </w:rPr>
        <w:t>ЕГРН</w:t>
      </w:r>
    </w:p>
    <w:p w:rsidR="004432D2" w:rsidRPr="005407AC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C0F05">
        <w:rPr>
          <w:rFonts w:ascii="Times New Roman" w:hAnsi="Times New Roman" w:cs="Times New Roman"/>
          <w:sz w:val="28"/>
          <w:szCs w:val="28"/>
        </w:rPr>
        <w:t xml:space="preserve">шибочные </w:t>
      </w:r>
      <w:r>
        <w:rPr>
          <w:rFonts w:ascii="Times New Roman" w:hAnsi="Times New Roman" w:cs="Times New Roman"/>
          <w:sz w:val="28"/>
          <w:szCs w:val="28"/>
        </w:rPr>
        <w:t xml:space="preserve">или неточные </w:t>
      </w:r>
      <w:r w:rsidRPr="00FC0F05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C0F05">
        <w:rPr>
          <w:rFonts w:ascii="Times New Roman" w:hAnsi="Times New Roman" w:cs="Times New Roman"/>
          <w:sz w:val="28"/>
          <w:szCs w:val="28"/>
        </w:rPr>
        <w:t xml:space="preserve">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 могут </w:t>
      </w:r>
      <w:r w:rsidRPr="00FC0F05">
        <w:rPr>
          <w:rFonts w:ascii="Times New Roman" w:hAnsi="Times New Roman" w:cs="Times New Roman"/>
          <w:sz w:val="28"/>
          <w:szCs w:val="28"/>
        </w:rPr>
        <w:t>прив</w:t>
      </w:r>
      <w:r>
        <w:rPr>
          <w:rFonts w:ascii="Times New Roman" w:hAnsi="Times New Roman" w:cs="Times New Roman"/>
          <w:sz w:val="28"/>
          <w:szCs w:val="28"/>
        </w:rPr>
        <w:t>ести</w:t>
      </w:r>
      <w:r w:rsidRPr="00FC0F0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FC0F05">
        <w:rPr>
          <w:rFonts w:ascii="Times New Roman" w:hAnsi="Times New Roman" w:cs="Times New Roman"/>
          <w:sz w:val="28"/>
          <w:szCs w:val="28"/>
        </w:rPr>
        <w:t>негативным последствиям</w:t>
      </w:r>
      <w:r>
        <w:rPr>
          <w:rFonts w:ascii="Times New Roman" w:hAnsi="Times New Roman" w:cs="Times New Roman"/>
          <w:sz w:val="28"/>
          <w:szCs w:val="28"/>
        </w:rPr>
        <w:t xml:space="preserve"> для собственников</w:t>
      </w:r>
      <w:r w:rsidRPr="00FC0F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Например, невозможность проведения определенной сделки или увеличение размера налога на недвижимость.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сведениях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ЕГРН возможно наличие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техниче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ошибки. Чем различаются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 вида ошибок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их исправить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рассказали специалисты Кадастровой палаты по Новосибирской области.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т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лежит человеческий фактор. Она появляется в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осуществления регистрации прав или кадастрового учета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вводе данных сотрудник органа регистрации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 может допустить опечатку,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грамматическую или 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арифметическую ошибку. Ошибка приводит к тому, что в ЕГРН вносят сведения, </w:t>
      </w:r>
      <w:r>
        <w:rPr>
          <w:rFonts w:ascii="Times New Roman" w:hAnsi="Times New Roman" w:cs="Times New Roman"/>
          <w:sz w:val="28"/>
          <w:szCs w:val="28"/>
        </w:rPr>
        <w:t>которые не соответствуют сведениям</w:t>
      </w:r>
      <w:r w:rsidRPr="00FC0F05">
        <w:rPr>
          <w:rFonts w:ascii="Times New Roman" w:hAnsi="Times New Roman" w:cs="Times New Roman"/>
          <w:sz w:val="28"/>
          <w:szCs w:val="28"/>
        </w:rPr>
        <w:t xml:space="preserve"> в документах</w:t>
      </w:r>
      <w:r>
        <w:rPr>
          <w:rFonts w:ascii="Times New Roman" w:hAnsi="Times New Roman" w:cs="Times New Roman"/>
          <w:sz w:val="28"/>
          <w:szCs w:val="28"/>
        </w:rPr>
        <w:t>, на основании которых информация вносится в реестр.</w:t>
      </w:r>
      <w:r w:rsidRPr="00540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E0AC2">
        <w:rPr>
          <w:rFonts w:ascii="Times New Roman" w:hAnsi="Times New Roman" w:cs="Times New Roman"/>
          <w:i/>
          <w:sz w:val="28"/>
          <w:szCs w:val="28"/>
        </w:rPr>
        <w:t>Техническая ошибка может быть выявлена регистратором самостоятельно и исправлена в течение трех рабочих дней со дня ее обнаружения в записях. Кроме того, технические ошибки исправляются по заявлению заинтересованного лица или по решению суда</w:t>
      </w:r>
      <w:r>
        <w:rPr>
          <w:rFonts w:ascii="Times New Roman" w:hAnsi="Times New Roman" w:cs="Times New Roman"/>
          <w:sz w:val="28"/>
          <w:szCs w:val="28"/>
        </w:rPr>
        <w:t xml:space="preserve">», – поясняет начальник отдела контроля и анализа деятельности Надежда Антошина.  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C0F05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C0F05">
        <w:rPr>
          <w:rFonts w:ascii="Times New Roman" w:hAnsi="Times New Roman" w:cs="Times New Roman"/>
          <w:sz w:val="28"/>
          <w:szCs w:val="28"/>
        </w:rPr>
        <w:t xml:space="preserve"> месяцев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C0F05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в Новосибирской области по заявлениям заинтересованных лиц</w:t>
      </w:r>
      <w:r w:rsidRPr="00FC0F05">
        <w:rPr>
          <w:rFonts w:ascii="Times New Roman" w:hAnsi="Times New Roman" w:cs="Times New Roman"/>
          <w:sz w:val="28"/>
          <w:szCs w:val="28"/>
        </w:rPr>
        <w:t xml:space="preserve"> исправ</w:t>
      </w:r>
      <w:r>
        <w:rPr>
          <w:rFonts w:ascii="Times New Roman" w:hAnsi="Times New Roman" w:cs="Times New Roman"/>
          <w:sz w:val="28"/>
          <w:szCs w:val="28"/>
        </w:rPr>
        <w:t xml:space="preserve">лено 0,07% сведений </w:t>
      </w:r>
      <w:r w:rsidRPr="00BD560B">
        <w:rPr>
          <w:rFonts w:ascii="Times New Roman" w:hAnsi="Times New Roman" w:cs="Times New Roman"/>
          <w:sz w:val="28"/>
          <w:szCs w:val="28"/>
        </w:rPr>
        <w:t>ЕГРН</w:t>
      </w:r>
      <w:r>
        <w:rPr>
          <w:rFonts w:ascii="Times New Roman" w:hAnsi="Times New Roman" w:cs="Times New Roman"/>
          <w:sz w:val="28"/>
          <w:szCs w:val="28"/>
        </w:rPr>
        <w:t xml:space="preserve"> о характеристиках объектов недвижимости.</w:t>
      </w:r>
    </w:p>
    <w:p w:rsidR="004432D2" w:rsidRPr="00D1246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462">
        <w:rPr>
          <w:rFonts w:ascii="Times New Roman" w:hAnsi="Times New Roman" w:cs="Times New Roman"/>
          <w:sz w:val="28"/>
          <w:szCs w:val="28"/>
        </w:rPr>
        <w:lastRenderedPageBreak/>
        <w:t>Такие ошибки в 82% случаев исправлены в отношении объектов, сведения о которых вносились на основании ранее выданной владельцам бумажной документации. Решающим фактором уменьшени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2462">
        <w:rPr>
          <w:rFonts w:ascii="Times New Roman" w:hAnsi="Times New Roman" w:cs="Times New Roman"/>
          <w:sz w:val="28"/>
          <w:szCs w:val="28"/>
        </w:rPr>
        <w:t xml:space="preserve"> количества технических ошибок является автоматизация процесса оформления объекта недвижимости от момента формирования необходимых документов до выдачи результата. В настоящее время Росреестр и Кадастровая палата активно развивают электронны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2462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24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исключающие человеческий фактор, </w:t>
      </w:r>
      <w:r w:rsidRPr="00D12462">
        <w:rPr>
          <w:rFonts w:ascii="Times New Roman" w:hAnsi="Times New Roman" w:cs="Times New Roman"/>
          <w:sz w:val="28"/>
          <w:szCs w:val="28"/>
        </w:rPr>
        <w:t>что позвол</w:t>
      </w:r>
      <w:r>
        <w:rPr>
          <w:rFonts w:ascii="Times New Roman" w:hAnsi="Times New Roman" w:cs="Times New Roman"/>
          <w:sz w:val="28"/>
          <w:szCs w:val="28"/>
        </w:rPr>
        <w:t>яе</w:t>
      </w:r>
      <w:r w:rsidRPr="00D12462">
        <w:rPr>
          <w:rFonts w:ascii="Times New Roman" w:hAnsi="Times New Roman" w:cs="Times New Roman"/>
          <w:sz w:val="28"/>
          <w:szCs w:val="28"/>
        </w:rPr>
        <w:t xml:space="preserve">т ускорить </w:t>
      </w: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Pr="00D12462">
        <w:rPr>
          <w:rFonts w:ascii="Times New Roman" w:hAnsi="Times New Roman" w:cs="Times New Roman"/>
          <w:sz w:val="28"/>
          <w:szCs w:val="28"/>
        </w:rPr>
        <w:t xml:space="preserve">и повысить качество </w:t>
      </w:r>
      <w:r>
        <w:rPr>
          <w:rFonts w:ascii="Times New Roman" w:hAnsi="Times New Roman" w:cs="Times New Roman"/>
          <w:sz w:val="28"/>
          <w:szCs w:val="28"/>
        </w:rPr>
        <w:t>услуг в сфере оформления недвижимости</w:t>
      </w:r>
      <w:r w:rsidRPr="00D12462">
        <w:rPr>
          <w:rFonts w:ascii="Times New Roman" w:hAnsi="Times New Roman" w:cs="Times New Roman"/>
          <w:sz w:val="28"/>
          <w:szCs w:val="28"/>
        </w:rPr>
        <w:t>.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Реестровая ошибка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свою очередь,</w:t>
      </w: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 то, что </w:t>
      </w:r>
      <w:r w:rsidRPr="003E2F82">
        <w:rPr>
          <w:rFonts w:ascii="Times New Roman" w:hAnsi="Times New Roman" w:cs="Times New Roman"/>
          <w:sz w:val="28"/>
          <w:szCs w:val="28"/>
        </w:rPr>
        <w:t xml:space="preserve">недостоверные сведения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Pr="003E2F82">
        <w:rPr>
          <w:rFonts w:ascii="Times New Roman" w:hAnsi="Times New Roman" w:cs="Times New Roman"/>
          <w:sz w:val="28"/>
          <w:szCs w:val="28"/>
        </w:rPr>
        <w:t>содержались в документах</w:t>
      </w: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E2F82">
        <w:rPr>
          <w:rFonts w:ascii="Times New Roman" w:hAnsi="Times New Roman" w:cs="Times New Roman"/>
          <w:sz w:val="28"/>
          <w:szCs w:val="28"/>
        </w:rPr>
        <w:t>представленных на кадастровый учет или регистрацию прав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2462">
        <w:rPr>
          <w:rFonts w:ascii="Times New Roman" w:hAnsi="Times New Roman" w:cs="Times New Roman"/>
          <w:sz w:val="28"/>
          <w:szCs w:val="28"/>
        </w:rPr>
        <w:t>в том числе в порядке межведомственного информационного взаимодействия</w:t>
      </w:r>
      <w:r w:rsidRPr="003E2F82">
        <w:rPr>
          <w:rFonts w:ascii="Times New Roman" w:hAnsi="Times New Roman" w:cs="Times New Roman"/>
          <w:sz w:val="28"/>
          <w:szCs w:val="28"/>
        </w:rPr>
        <w:t xml:space="preserve">. </w:t>
      </w: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в ЕГРН вносится из межевого или технического плана, акта обследования или другого документа, содержащего ошибку, которая дублируется в ЕГРН.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отмечает, что п</w:t>
      </w: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ричины наличия ошибок в документах могут быть разные: устаревшее оборудование при проведении кадастровых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3E2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неверное определение кадастровым инженером границ земельного участка. 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F82">
        <w:rPr>
          <w:rFonts w:ascii="Times New Roman" w:hAnsi="Times New Roman" w:cs="Times New Roman"/>
          <w:sz w:val="28"/>
          <w:szCs w:val="28"/>
        </w:rPr>
        <w:t>Решение об исправлении реестровой ошибки также может быть принято судом. Во всех случаях реестровая ошибка исправляется в течение пяти дней после поступления соответствующих документов.</w:t>
      </w:r>
    </w:p>
    <w:p w:rsidR="004432D2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обнаружили </w:t>
      </w:r>
      <w:r w:rsidRPr="003E2F82">
        <w:rPr>
          <w:rFonts w:ascii="Times New Roman" w:hAnsi="Times New Roman" w:cs="Times New Roman"/>
          <w:sz w:val="28"/>
          <w:szCs w:val="28"/>
        </w:rPr>
        <w:t>техническую или реестровую ошибку</w:t>
      </w:r>
      <w:r>
        <w:rPr>
          <w:rFonts w:ascii="Times New Roman" w:hAnsi="Times New Roman" w:cs="Times New Roman"/>
          <w:sz w:val="28"/>
          <w:szCs w:val="28"/>
        </w:rPr>
        <w:t xml:space="preserve"> в сведениях ЕГРН и хотите ее исправить</w:t>
      </w:r>
      <w:r w:rsidRPr="003E2F82">
        <w:rPr>
          <w:rFonts w:ascii="Times New Roman" w:hAnsi="Times New Roman" w:cs="Times New Roman"/>
          <w:sz w:val="28"/>
          <w:szCs w:val="28"/>
        </w:rPr>
        <w:t>, необходимо внести изменения в сведения ЕГРН. Для этого нужно подать соответствующее заявление и подготовить необходимые документы, содержащие сведения для исправления данной ошибки. Заявление и документы можно подать в офис</w:t>
      </w:r>
      <w:r>
        <w:rPr>
          <w:rFonts w:ascii="Times New Roman" w:hAnsi="Times New Roman" w:cs="Times New Roman"/>
          <w:sz w:val="28"/>
          <w:szCs w:val="28"/>
        </w:rPr>
        <w:t>ах и</w:t>
      </w:r>
      <w:r w:rsidRPr="003E2F82">
        <w:rPr>
          <w:rFonts w:ascii="Times New Roman" w:hAnsi="Times New Roman" w:cs="Times New Roman"/>
          <w:sz w:val="28"/>
          <w:szCs w:val="28"/>
        </w:rPr>
        <w:t xml:space="preserve"> центра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E2F82">
        <w:rPr>
          <w:rFonts w:ascii="Times New Roman" w:hAnsi="Times New Roman" w:cs="Times New Roman"/>
          <w:sz w:val="28"/>
          <w:szCs w:val="28"/>
        </w:rPr>
        <w:t xml:space="preserve"> «</w:t>
      </w:r>
      <w:hyperlink r:id="rId6" w:history="1">
        <w:r w:rsidRPr="0033627F">
          <w:rPr>
            <w:rStyle w:val="a6"/>
            <w:rFonts w:ascii="Times New Roman" w:hAnsi="Times New Roman" w:cs="Times New Roman"/>
            <w:sz w:val="28"/>
            <w:szCs w:val="28"/>
          </w:rPr>
          <w:t>Мои Документы</w:t>
        </w:r>
      </w:hyperlink>
      <w:r w:rsidRPr="003E2F82">
        <w:rPr>
          <w:rFonts w:ascii="Times New Roman" w:hAnsi="Times New Roman" w:cs="Times New Roman"/>
          <w:sz w:val="28"/>
          <w:szCs w:val="28"/>
        </w:rPr>
        <w:t xml:space="preserve">» или </w:t>
      </w:r>
      <w:r w:rsidRPr="00FC0F0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hyperlink r:id="rId7" w:history="1">
        <w:r w:rsidRPr="006F36D8">
          <w:rPr>
            <w:rStyle w:val="a6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C0F05">
        <w:rPr>
          <w:rFonts w:ascii="Times New Roman" w:hAnsi="Times New Roman" w:cs="Times New Roman"/>
          <w:sz w:val="28"/>
          <w:szCs w:val="28"/>
        </w:rPr>
        <w:t xml:space="preserve">Через сайт Росреестра </w:t>
      </w:r>
      <w:r>
        <w:rPr>
          <w:rFonts w:ascii="Times New Roman" w:hAnsi="Times New Roman" w:cs="Times New Roman"/>
          <w:sz w:val="28"/>
          <w:szCs w:val="28"/>
        </w:rPr>
        <w:t>запрос на исправление ошибки будет рассмотрен</w:t>
      </w:r>
      <w:r w:rsidRPr="00FC0F05">
        <w:rPr>
          <w:rFonts w:ascii="Times New Roman" w:hAnsi="Times New Roman" w:cs="Times New Roman"/>
          <w:sz w:val="28"/>
          <w:szCs w:val="28"/>
        </w:rPr>
        <w:t xml:space="preserve"> в кратчайшие сроки. </w:t>
      </w:r>
    </w:p>
    <w:p w:rsidR="004432D2" w:rsidRPr="00FC0F05" w:rsidRDefault="004432D2" w:rsidP="004432D2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6D8">
        <w:rPr>
          <w:rFonts w:ascii="Times New Roman" w:hAnsi="Times New Roman" w:cs="Times New Roman"/>
          <w:sz w:val="28"/>
          <w:szCs w:val="28"/>
        </w:rPr>
        <w:lastRenderedPageBreak/>
        <w:t xml:space="preserve">Обращаем внимание, что подать </w:t>
      </w:r>
      <w:r w:rsidRPr="006F36D8">
        <w:rPr>
          <w:rFonts w:ascii="Times New Roman" w:hAnsi="Times New Roman"/>
          <w:sz w:val="28"/>
          <w:szCs w:val="28"/>
        </w:rPr>
        <w:t xml:space="preserve">заявление об исправлении технической ошибки в записях ЕГРН можно не выходя из дома или офиса. Кадастровая палата по Новосибирской области оказывает услугу </w:t>
      </w:r>
      <w:hyperlink r:id="rId8" w:history="1">
        <w:r w:rsidRPr="00B526C2">
          <w:rPr>
            <w:rStyle w:val="a6"/>
            <w:rFonts w:ascii="Times New Roman" w:hAnsi="Times New Roman"/>
            <w:sz w:val="28"/>
            <w:szCs w:val="28"/>
          </w:rPr>
          <w:t>выездного приема</w:t>
        </w:r>
      </w:hyperlink>
      <w:r w:rsidRPr="006F36D8">
        <w:rPr>
          <w:rFonts w:ascii="Times New Roman" w:hAnsi="Times New Roman"/>
          <w:sz w:val="28"/>
          <w:szCs w:val="28"/>
        </w:rPr>
        <w:t xml:space="preserve">, в рамках которого принимаются заявления не только на исправление технической ошибки, но и на кадастровый учет и (или) регистрацию прав. Телефон для справок: +7(383)349-95-69, </w:t>
      </w:r>
      <w:proofErr w:type="spellStart"/>
      <w:r w:rsidRPr="006F36D8">
        <w:rPr>
          <w:rFonts w:ascii="Times New Roman" w:hAnsi="Times New Roman"/>
          <w:sz w:val="28"/>
          <w:szCs w:val="28"/>
        </w:rPr>
        <w:t>доб</w:t>
      </w:r>
      <w:proofErr w:type="spellEnd"/>
      <w:r w:rsidRPr="006F36D8">
        <w:rPr>
          <w:rFonts w:ascii="Times New Roman" w:hAnsi="Times New Roman"/>
          <w:sz w:val="28"/>
          <w:szCs w:val="28"/>
        </w:rPr>
        <w:t xml:space="preserve">. 2128. </w:t>
      </w:r>
    </w:p>
    <w:p w:rsidR="00E42D99" w:rsidRPr="004432D2" w:rsidRDefault="004432D2" w:rsidP="004432D2">
      <w:pPr>
        <w:spacing w:line="360" w:lineRule="auto"/>
        <w:ind w:firstLine="567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4432D2">
        <w:rPr>
          <w:rFonts w:ascii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области.</w:t>
      </w:r>
    </w:p>
    <w:sectPr w:rsidR="00E42D99" w:rsidRPr="004432D2" w:rsidSect="00D70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E5A"/>
    <w:rsid w:val="00014AC0"/>
    <w:rsid w:val="00030BF3"/>
    <w:rsid w:val="00161349"/>
    <w:rsid w:val="001641E0"/>
    <w:rsid w:val="001E7E9D"/>
    <w:rsid w:val="001F5D00"/>
    <w:rsid w:val="002211E0"/>
    <w:rsid w:val="00272CD6"/>
    <w:rsid w:val="002E4602"/>
    <w:rsid w:val="002F3699"/>
    <w:rsid w:val="003257C6"/>
    <w:rsid w:val="00326147"/>
    <w:rsid w:val="0034048B"/>
    <w:rsid w:val="003608C6"/>
    <w:rsid w:val="00395743"/>
    <w:rsid w:val="003B0DC6"/>
    <w:rsid w:val="004247DF"/>
    <w:rsid w:val="004432D2"/>
    <w:rsid w:val="00517849"/>
    <w:rsid w:val="00567B31"/>
    <w:rsid w:val="0058116B"/>
    <w:rsid w:val="005C1EA8"/>
    <w:rsid w:val="005C6863"/>
    <w:rsid w:val="005C69EF"/>
    <w:rsid w:val="0061071B"/>
    <w:rsid w:val="00637EEE"/>
    <w:rsid w:val="00695C16"/>
    <w:rsid w:val="006A5876"/>
    <w:rsid w:val="006D6A78"/>
    <w:rsid w:val="00710C1F"/>
    <w:rsid w:val="00737827"/>
    <w:rsid w:val="00794D37"/>
    <w:rsid w:val="007C102D"/>
    <w:rsid w:val="00882955"/>
    <w:rsid w:val="008B51CC"/>
    <w:rsid w:val="008F19F9"/>
    <w:rsid w:val="00987944"/>
    <w:rsid w:val="009C2BCA"/>
    <w:rsid w:val="009F18CD"/>
    <w:rsid w:val="00A022E7"/>
    <w:rsid w:val="00A76E41"/>
    <w:rsid w:val="00A91070"/>
    <w:rsid w:val="00B11D99"/>
    <w:rsid w:val="00B526C2"/>
    <w:rsid w:val="00BB071B"/>
    <w:rsid w:val="00BB6E5A"/>
    <w:rsid w:val="00D70E30"/>
    <w:rsid w:val="00D865A4"/>
    <w:rsid w:val="00D90EC1"/>
    <w:rsid w:val="00DA6003"/>
    <w:rsid w:val="00E42D99"/>
    <w:rsid w:val="00E72648"/>
    <w:rsid w:val="00EA12C7"/>
    <w:rsid w:val="00F452B9"/>
    <w:rsid w:val="00FC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47DF"/>
    <w:rPr>
      <w:b/>
      <w:bCs/>
    </w:rPr>
  </w:style>
  <w:style w:type="character" w:styleId="a5">
    <w:name w:val="Emphasis"/>
    <w:basedOn w:val="a0"/>
    <w:uiPriority w:val="20"/>
    <w:qFormat/>
    <w:rsid w:val="004247DF"/>
    <w:rPr>
      <w:i/>
      <w:iCs/>
    </w:rPr>
  </w:style>
  <w:style w:type="character" w:styleId="a6">
    <w:name w:val="Hyperlink"/>
    <w:basedOn w:val="a0"/>
    <w:uiPriority w:val="99"/>
    <w:unhideWhenUsed/>
    <w:rsid w:val="00E42D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E4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4602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4AC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14AC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14AC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14AC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14AC0"/>
    <w:rPr>
      <w:b/>
      <w:bCs/>
      <w:sz w:val="20"/>
      <w:szCs w:val="20"/>
    </w:rPr>
  </w:style>
  <w:style w:type="paragraph" w:customStyle="1" w:styleId="Default">
    <w:name w:val="Default"/>
    <w:rsid w:val="004432D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site/Activities/vyezd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reestr.ru/sit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fc-nso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612A9-4FAF-4AF8-96EA-4B8B28EA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Игошина Екатерина Викторовна</dc:creator>
  <cp:keywords/>
  <dc:description/>
  <cp:lastModifiedBy>Sidorova_LV</cp:lastModifiedBy>
  <cp:revision>12</cp:revision>
  <cp:lastPrinted>2019-10-03T02:07:00Z</cp:lastPrinted>
  <dcterms:created xsi:type="dcterms:W3CDTF">2019-09-30T20:58:00Z</dcterms:created>
  <dcterms:modified xsi:type="dcterms:W3CDTF">2019-10-10T03:51:00Z</dcterms:modified>
</cp:coreProperties>
</file>